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BE9" w:rsidRPr="00AD7BE9" w:rsidRDefault="00AD7BE9" w:rsidP="00AD7BE9">
      <w:pPr>
        <w:shd w:val="clear" w:color="auto" w:fill="FFFFFF"/>
        <w:bidi/>
        <w:spacing w:after="0" w:line="240" w:lineRule="auto"/>
        <w:jc w:val="both"/>
        <w:rPr>
          <w:rFonts w:ascii="Tahoma" w:eastAsia="Times New Roman" w:hAnsi="Tahoma" w:cs="B Mitra"/>
          <w:color w:val="747373"/>
          <w:sz w:val="24"/>
          <w:szCs w:val="24"/>
        </w:rPr>
      </w:pPr>
      <w:bookmarkStart w:id="0" w:name="_GoBack"/>
      <w:r w:rsidRPr="00AD7BE9">
        <w:rPr>
          <w:rFonts w:ascii="Tahoma" w:eastAsia="Times New Roman" w:hAnsi="Tahoma" w:cs="B Mitra"/>
          <w:b/>
          <w:bCs/>
          <w:color w:val="FF0000"/>
          <w:sz w:val="24"/>
          <w:szCs w:val="24"/>
          <w:rtl/>
        </w:rPr>
        <w:t>شرح وظایف کارشناس باروری سالم:</w:t>
      </w:r>
      <w:r w:rsidRPr="00AD7BE9">
        <w:rPr>
          <w:rFonts w:ascii="Cambria" w:eastAsia="Times New Roman" w:hAnsi="Cambria" w:cs="Cambria" w:hint="cs"/>
          <w:b/>
          <w:bCs/>
          <w:color w:val="FF0000"/>
          <w:sz w:val="24"/>
          <w:szCs w:val="24"/>
          <w:rtl/>
        </w:rPr>
        <w:t> </w:t>
      </w:r>
      <w:r w:rsidRPr="00AD7BE9">
        <w:rPr>
          <w:rFonts w:ascii="Tahoma" w:eastAsia="Times New Roman" w:hAnsi="Tahoma" w:cs="B Mitra"/>
          <w:b/>
          <w:bCs/>
          <w:color w:val="FF0000"/>
          <w:sz w:val="24"/>
          <w:szCs w:val="24"/>
          <w:rtl/>
        </w:rPr>
        <w:t xml:space="preserve"> </w:t>
      </w:r>
      <w:r w:rsidRPr="00AD7BE9">
        <w:rPr>
          <w:rFonts w:ascii="Cambria" w:eastAsia="Times New Roman" w:hAnsi="Cambria" w:cs="Cambria" w:hint="cs"/>
          <w:b/>
          <w:bCs/>
          <w:color w:val="FF0000"/>
          <w:sz w:val="24"/>
          <w:szCs w:val="24"/>
          <w:rtl/>
        </w:rPr>
        <w:t> </w:t>
      </w:r>
    </w:p>
    <w:p w:rsidR="00AD7BE9" w:rsidRPr="00AD7BE9" w:rsidRDefault="00AD7BE9" w:rsidP="00AD7BE9">
      <w:pPr>
        <w:shd w:val="clear" w:color="auto" w:fill="FFFFFF"/>
        <w:bidi/>
        <w:spacing w:after="0" w:line="240" w:lineRule="auto"/>
        <w:jc w:val="both"/>
        <w:rPr>
          <w:rFonts w:ascii="Tahoma" w:eastAsia="Times New Roman" w:hAnsi="Tahoma" w:cs="B Mitra"/>
          <w:color w:val="747373"/>
          <w:sz w:val="24"/>
          <w:szCs w:val="24"/>
          <w:rtl/>
        </w:rPr>
      </w:pP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باعنایت به سیاست های جمعیتی کشور در سال های گذشته وپیش گرفتن شتابان از برنامه اول توسعه و روند سریع کاهش رشد جمعیت طی سال های اخیر ، در سال 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  <w:lang w:bidi="fa-IR"/>
        </w:rPr>
        <w:t>۱۳۹۰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بازنگری در سیاست های سلامت جمعیت توسط وزارت بهداشت در دستور کار قرار گرفت و "ارتقای نرخ باروری کلی با رویکرد حفظ و ارتقای شاخص های سلامت مادر و فرزند"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به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عنوان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هدف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برنامه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باروری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سالم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وجمعیت</w:t>
      </w:r>
      <w:r w:rsidRPr="00AD7BE9">
        <w:rPr>
          <w:rFonts w:ascii="Cambria" w:eastAsia="Times New Roman" w:hAnsi="Cambria" w:cs="Cambria" w:hint="cs"/>
          <w:b/>
          <w:bCs/>
          <w:color w:val="747373"/>
          <w:sz w:val="24"/>
          <w:szCs w:val="24"/>
          <w:rtl/>
        </w:rPr>
        <w:t>  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مطرح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گردید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بنابراین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افزایش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سطح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باروری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در</w:t>
      </w:r>
      <w:r w:rsidRPr="00AD7BE9">
        <w:rPr>
          <w:rFonts w:ascii="Cambria" w:eastAsia="Times New Roman" w:hAnsi="Cambria" w:cs="Cambria" w:hint="cs"/>
          <w:b/>
          <w:bCs/>
          <w:color w:val="747373"/>
          <w:sz w:val="24"/>
          <w:szCs w:val="24"/>
          <w:rtl/>
        </w:rPr>
        <w:t> 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مناطق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تحت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پوشش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با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رعایت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کمیت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و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کیفیت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مطلوب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جمعیت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مد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نظر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قرار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گرفت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>.</w:t>
      </w:r>
    </w:p>
    <w:p w:rsidR="00AD7BE9" w:rsidRPr="00C81589" w:rsidRDefault="00AD7BE9" w:rsidP="00AD7BE9">
      <w:pPr>
        <w:shd w:val="clear" w:color="auto" w:fill="FFFFFF"/>
        <w:bidi/>
        <w:spacing w:after="0" w:line="240" w:lineRule="auto"/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</w:pP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>پ</w:t>
      </w:r>
      <w:r w:rsidRPr="00C8158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>یرو ابلاغ " رویکرد های پیشنهاد</w:t>
      </w:r>
      <w:r w:rsidRPr="00C8158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 xml:space="preserve">ی اداره سلامت وجوانی جمعیت 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در راستای ارتقای نرخ باروری کلی " شرح وظایف برنامه باروری سالم بازنگری و اهم فعالیت ها به شرح زیر اعلام گردید:</w:t>
      </w:r>
    </w:p>
    <w:p w:rsidR="00AD7BE9" w:rsidRPr="00C81589" w:rsidRDefault="00AD7BE9" w:rsidP="00AD7BE9">
      <w:pPr>
        <w:pStyle w:val="ListParagraph"/>
        <w:numPr>
          <w:ilvl w:val="0"/>
          <w:numId w:val="1"/>
        </w:numPr>
        <w:shd w:val="clear" w:color="auto" w:fill="FFFFFF"/>
        <w:bidi/>
        <w:spacing w:after="0" w:line="240" w:lineRule="auto"/>
        <w:rPr>
          <w:rFonts w:ascii="Tahoma" w:eastAsia="Times New Roman" w:hAnsi="Tahoma" w:cs="B Mitra"/>
          <w:color w:val="747373"/>
          <w:sz w:val="24"/>
          <w:szCs w:val="24"/>
        </w:rPr>
      </w:pPr>
      <w:r w:rsidRPr="00C81589">
        <w:rPr>
          <w:rFonts w:ascii="Tahoma" w:eastAsia="Times New Roman" w:hAnsi="Tahoma" w:cs="B Mitra" w:hint="cs"/>
          <w:color w:val="747373"/>
          <w:sz w:val="24"/>
          <w:szCs w:val="24"/>
          <w:rtl/>
        </w:rPr>
        <w:t xml:space="preserve">تشکیل قراگاه سلامت وجوانی جمعیت  </w:t>
      </w:r>
    </w:p>
    <w:p w:rsidR="00AD7BE9" w:rsidRPr="00C81589" w:rsidRDefault="00AD7BE9" w:rsidP="00AD7BE9">
      <w:pPr>
        <w:pStyle w:val="ListParagraph"/>
        <w:numPr>
          <w:ilvl w:val="0"/>
          <w:numId w:val="1"/>
        </w:numPr>
        <w:shd w:val="clear" w:color="auto" w:fill="FFFFFF"/>
        <w:bidi/>
        <w:spacing w:after="0" w:line="240" w:lineRule="auto"/>
        <w:rPr>
          <w:rFonts w:ascii="Tahoma" w:eastAsia="Times New Roman" w:hAnsi="Tahoma" w:cs="B Mitra"/>
          <w:color w:val="747373"/>
          <w:sz w:val="24"/>
          <w:szCs w:val="24"/>
          <w:rtl/>
        </w:rPr>
      </w:pPr>
      <w:r w:rsidRPr="00C81589">
        <w:rPr>
          <w:rFonts w:ascii="Tahoma" w:eastAsia="Times New Roman" w:hAnsi="Tahoma" w:cs="B Mitra" w:hint="cs"/>
          <w:color w:val="747373"/>
          <w:sz w:val="24"/>
          <w:szCs w:val="24"/>
          <w:rtl/>
        </w:rPr>
        <w:t xml:space="preserve">پیگیری اجرایی سازی قانون حمایت از خخانواده وجوانی جمعیت </w:t>
      </w:r>
    </w:p>
    <w:p w:rsidR="00AD7BE9" w:rsidRPr="00AD7BE9" w:rsidRDefault="00AD7BE9" w:rsidP="00AD7BE9">
      <w:pPr>
        <w:shd w:val="clear" w:color="auto" w:fill="FFFFFF"/>
        <w:bidi/>
        <w:spacing w:after="0" w:line="240" w:lineRule="auto"/>
        <w:ind w:left="720" w:hanging="360"/>
        <w:rPr>
          <w:rFonts w:ascii="Tahoma" w:eastAsia="Times New Roman" w:hAnsi="Tahoma" w:cs="B Mitra"/>
          <w:color w:val="747373"/>
          <w:sz w:val="24"/>
          <w:szCs w:val="24"/>
          <w:rtl/>
        </w:rPr>
      </w:pPr>
      <w:r w:rsidRPr="00C8158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  <w:lang w:bidi="fa-IR"/>
        </w:rPr>
        <w:t>3-</w:t>
      </w:r>
      <w:r w:rsidRPr="00AD7BE9">
        <w:rPr>
          <w:rFonts w:ascii="Cambria" w:eastAsia="Times New Roman" w:hAnsi="Cambria" w:cs="Cambria" w:hint="cs"/>
          <w:b/>
          <w:bCs/>
          <w:color w:val="747373"/>
          <w:sz w:val="24"/>
          <w:szCs w:val="24"/>
          <w:rtl/>
        </w:rPr>
        <w:t>   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ترویج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مفاهیم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آموزشی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در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خصوص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اهمیت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ازدواج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مناسب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در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سنین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مناسب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و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اهمیت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فرزند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آوری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سالم</w:t>
      </w:r>
    </w:p>
    <w:p w:rsidR="00AD7BE9" w:rsidRPr="00AD7BE9" w:rsidRDefault="00AD7BE9" w:rsidP="00AD7BE9">
      <w:pPr>
        <w:shd w:val="clear" w:color="auto" w:fill="FFFFFF"/>
        <w:bidi/>
        <w:spacing w:after="0" w:line="240" w:lineRule="auto"/>
        <w:ind w:left="720" w:hanging="360"/>
        <w:rPr>
          <w:rFonts w:ascii="Tahoma" w:eastAsia="Times New Roman" w:hAnsi="Tahoma" w:cs="B Mitra"/>
          <w:color w:val="747373"/>
          <w:sz w:val="24"/>
          <w:szCs w:val="24"/>
          <w:rtl/>
        </w:rPr>
      </w:pPr>
      <w:r w:rsidRPr="00C8158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  <w:lang w:bidi="fa-IR"/>
        </w:rPr>
        <w:t>4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  <w:lang w:bidi="fa-IR"/>
        </w:rPr>
        <w:t>-</w:t>
      </w:r>
      <w:r w:rsidRPr="00AD7BE9">
        <w:rPr>
          <w:rFonts w:ascii="Cambria" w:eastAsia="Times New Roman" w:hAnsi="Cambria" w:cs="Cambria" w:hint="cs"/>
          <w:b/>
          <w:bCs/>
          <w:color w:val="747373"/>
          <w:sz w:val="24"/>
          <w:szCs w:val="24"/>
          <w:rtl/>
        </w:rPr>
        <w:t>     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تلاش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در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جهت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ارتقای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آگاهی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زوجین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در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ابتدای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زندگی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زناشویی با هدف ارتقای رضایتمندی از زندگی زناشویی</w:t>
      </w:r>
    </w:p>
    <w:p w:rsidR="00AD7BE9" w:rsidRPr="00AD7BE9" w:rsidRDefault="00AD7BE9" w:rsidP="00AD7BE9">
      <w:pPr>
        <w:shd w:val="clear" w:color="auto" w:fill="FFFFFF"/>
        <w:bidi/>
        <w:spacing w:after="0" w:line="240" w:lineRule="auto"/>
        <w:ind w:left="720" w:hanging="360"/>
        <w:rPr>
          <w:rFonts w:ascii="Tahoma" w:eastAsia="Times New Roman" w:hAnsi="Tahoma" w:cs="B Mitra"/>
          <w:color w:val="747373"/>
          <w:sz w:val="24"/>
          <w:szCs w:val="24"/>
          <w:rtl/>
        </w:rPr>
      </w:pP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  <w:lang w:bidi="fa-IR"/>
        </w:rPr>
        <w:t>۳-</w:t>
      </w:r>
      <w:r w:rsidRPr="00AD7BE9">
        <w:rPr>
          <w:rFonts w:ascii="Cambria" w:eastAsia="Times New Roman" w:hAnsi="Cambria" w:cs="Cambria" w:hint="cs"/>
          <w:b/>
          <w:bCs/>
          <w:color w:val="747373"/>
          <w:sz w:val="24"/>
          <w:szCs w:val="24"/>
          <w:rtl/>
        </w:rPr>
        <w:t>     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مشاوره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در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راستای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:</w:t>
      </w:r>
    </w:p>
    <w:p w:rsidR="00AD7BE9" w:rsidRPr="00AD7BE9" w:rsidRDefault="00AD7BE9" w:rsidP="00AD7BE9">
      <w:pPr>
        <w:shd w:val="clear" w:color="auto" w:fill="FFFFFF"/>
        <w:bidi/>
        <w:spacing w:after="0" w:line="240" w:lineRule="auto"/>
        <w:ind w:left="1440" w:hanging="360"/>
        <w:rPr>
          <w:rFonts w:ascii="Tahoma" w:eastAsia="Times New Roman" w:hAnsi="Tahoma" w:cs="B Mitra"/>
          <w:color w:val="747373"/>
          <w:sz w:val="24"/>
          <w:szCs w:val="24"/>
          <w:rtl/>
        </w:rPr>
      </w:pPr>
      <w:r w:rsidRPr="00AD7BE9">
        <w:rPr>
          <w:rFonts w:ascii="Symbol" w:eastAsia="Times New Roman" w:hAnsi="Symbol" w:cs="B Mitra"/>
          <w:b/>
          <w:bCs/>
          <w:color w:val="747373"/>
          <w:sz w:val="24"/>
          <w:szCs w:val="24"/>
        </w:rPr>
        <w:t></w:t>
      </w:r>
      <w:r w:rsidRPr="00AD7BE9">
        <w:rPr>
          <w:rFonts w:ascii="Cambria" w:eastAsia="Times New Roman" w:hAnsi="Cambria" w:cs="Cambria" w:hint="cs"/>
          <w:b/>
          <w:bCs/>
          <w:color w:val="747373"/>
          <w:sz w:val="24"/>
          <w:szCs w:val="24"/>
          <w:rtl/>
        </w:rPr>
        <w:t>         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افزایش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بارداری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های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ارادی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و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برنامه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ریزی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شده</w:t>
      </w:r>
    </w:p>
    <w:p w:rsidR="00AD7BE9" w:rsidRPr="00AD7BE9" w:rsidRDefault="00AD7BE9" w:rsidP="00AD7BE9">
      <w:pPr>
        <w:shd w:val="clear" w:color="auto" w:fill="FFFFFF"/>
        <w:bidi/>
        <w:spacing w:after="0" w:line="240" w:lineRule="auto"/>
        <w:ind w:left="1440" w:hanging="360"/>
        <w:rPr>
          <w:rFonts w:ascii="Tahoma" w:eastAsia="Times New Roman" w:hAnsi="Tahoma" w:cs="B Mitra"/>
          <w:color w:val="747373"/>
          <w:sz w:val="24"/>
          <w:szCs w:val="24"/>
          <w:rtl/>
        </w:rPr>
      </w:pPr>
      <w:r w:rsidRPr="00AD7BE9">
        <w:rPr>
          <w:rFonts w:ascii="Symbol" w:eastAsia="Times New Roman" w:hAnsi="Symbol" w:cs="B Mitra"/>
          <w:b/>
          <w:bCs/>
          <w:color w:val="747373"/>
          <w:sz w:val="24"/>
          <w:szCs w:val="24"/>
        </w:rPr>
        <w:t></w:t>
      </w:r>
      <w:r w:rsidRPr="00AD7BE9">
        <w:rPr>
          <w:rFonts w:ascii="Cambria" w:eastAsia="Times New Roman" w:hAnsi="Cambria" w:cs="Cambria" w:hint="cs"/>
          <w:b/>
          <w:bCs/>
          <w:color w:val="747373"/>
          <w:sz w:val="24"/>
          <w:szCs w:val="24"/>
          <w:rtl/>
        </w:rPr>
        <w:t>         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کاهش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میانگین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فاصله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زمانی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بین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ازدواج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و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فرزند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اول</w:t>
      </w:r>
    </w:p>
    <w:p w:rsidR="00AD7BE9" w:rsidRPr="00AD7BE9" w:rsidRDefault="00AD7BE9" w:rsidP="00AD7BE9">
      <w:pPr>
        <w:shd w:val="clear" w:color="auto" w:fill="FFFFFF"/>
        <w:bidi/>
        <w:spacing w:after="0" w:line="240" w:lineRule="auto"/>
        <w:ind w:left="1440" w:hanging="360"/>
        <w:rPr>
          <w:rFonts w:ascii="Tahoma" w:eastAsia="Times New Roman" w:hAnsi="Tahoma" w:cs="B Mitra"/>
          <w:color w:val="747373"/>
          <w:sz w:val="24"/>
          <w:szCs w:val="24"/>
          <w:rtl/>
        </w:rPr>
      </w:pPr>
      <w:r w:rsidRPr="00AD7BE9">
        <w:rPr>
          <w:rFonts w:ascii="Symbol" w:eastAsia="Times New Roman" w:hAnsi="Symbol" w:cs="B Mitra"/>
          <w:b/>
          <w:bCs/>
          <w:color w:val="747373"/>
          <w:sz w:val="24"/>
          <w:szCs w:val="24"/>
        </w:rPr>
        <w:t></w:t>
      </w:r>
      <w:r w:rsidRPr="00AD7BE9">
        <w:rPr>
          <w:rFonts w:ascii="Cambria" w:eastAsia="Times New Roman" w:hAnsi="Cambria" w:cs="Cambria" w:hint="cs"/>
          <w:b/>
          <w:bCs/>
          <w:color w:val="747373"/>
          <w:sz w:val="24"/>
          <w:szCs w:val="24"/>
          <w:rtl/>
        </w:rPr>
        <w:t>         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کاهش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میانگین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فاصله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زمانی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بین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فرزندان</w:t>
      </w:r>
    </w:p>
    <w:p w:rsidR="00AD7BE9" w:rsidRPr="00AD7BE9" w:rsidRDefault="00AD7BE9" w:rsidP="00895CED">
      <w:pPr>
        <w:shd w:val="clear" w:color="auto" w:fill="FFFFFF"/>
        <w:bidi/>
        <w:spacing w:after="0" w:line="240" w:lineRule="auto"/>
        <w:ind w:left="1440" w:hanging="360"/>
        <w:rPr>
          <w:rFonts w:ascii="Tahoma" w:eastAsia="Times New Roman" w:hAnsi="Tahoma" w:cs="B Mitra"/>
          <w:color w:val="747373"/>
          <w:sz w:val="24"/>
          <w:szCs w:val="24"/>
          <w:rtl/>
        </w:rPr>
      </w:pPr>
      <w:r w:rsidRPr="00AD7BE9">
        <w:rPr>
          <w:rFonts w:ascii="Symbol" w:eastAsia="Times New Roman" w:hAnsi="Symbol" w:cs="B Mitra"/>
          <w:b/>
          <w:bCs/>
          <w:color w:val="747373"/>
          <w:sz w:val="24"/>
          <w:szCs w:val="24"/>
        </w:rPr>
        <w:t></w:t>
      </w:r>
      <w:r w:rsidRPr="00AD7BE9">
        <w:rPr>
          <w:rFonts w:ascii="Cambria" w:eastAsia="Times New Roman" w:hAnsi="Cambria" w:cs="Cambria" w:hint="cs"/>
          <w:b/>
          <w:bCs/>
          <w:color w:val="747373"/>
          <w:sz w:val="24"/>
          <w:szCs w:val="24"/>
          <w:rtl/>
        </w:rPr>
        <w:t>         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برنامه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صیانت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از جمعیت با تاکید بر </w:t>
      </w:r>
      <w:r w:rsidR="00895CED" w:rsidRPr="00C8158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  <w:lang w:bidi="fa-IR"/>
        </w:rPr>
        <w:t>1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راهبرد رصد دقیق امایش جمعیت </w:t>
      </w:r>
    </w:p>
    <w:p w:rsidR="00AD7BE9" w:rsidRPr="00AD7BE9" w:rsidRDefault="00AD7BE9" w:rsidP="00AD7BE9">
      <w:pPr>
        <w:shd w:val="clear" w:color="auto" w:fill="FFFFFF"/>
        <w:bidi/>
        <w:spacing w:after="0" w:line="240" w:lineRule="auto"/>
        <w:ind w:left="1440" w:hanging="360"/>
        <w:rPr>
          <w:rFonts w:ascii="Tahoma" w:eastAsia="Times New Roman" w:hAnsi="Tahoma" w:cs="B Mitra"/>
          <w:color w:val="747373"/>
          <w:sz w:val="24"/>
          <w:szCs w:val="24"/>
          <w:rtl/>
        </w:rPr>
      </w:pPr>
      <w:r w:rsidRPr="00AD7BE9">
        <w:rPr>
          <w:rFonts w:ascii="Symbol" w:eastAsia="Times New Roman" w:hAnsi="Symbol" w:cs="B Mitra"/>
          <w:b/>
          <w:bCs/>
          <w:color w:val="747373"/>
          <w:sz w:val="24"/>
          <w:szCs w:val="24"/>
        </w:rPr>
        <w:t></w:t>
      </w:r>
      <w:r w:rsidRPr="00AD7BE9">
        <w:rPr>
          <w:rFonts w:ascii="Cambria" w:eastAsia="Times New Roman" w:hAnsi="Cambria" w:cs="Cambria" w:hint="cs"/>
          <w:b/>
          <w:bCs/>
          <w:color w:val="747373"/>
          <w:sz w:val="24"/>
          <w:szCs w:val="24"/>
          <w:rtl/>
        </w:rPr>
        <w:t>         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کاهش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سقط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غیر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قانونی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و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غیر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شرعی</w:t>
      </w:r>
    </w:p>
    <w:p w:rsidR="00AD7BE9" w:rsidRPr="00AD7BE9" w:rsidRDefault="00AD7BE9" w:rsidP="00AD7BE9">
      <w:pPr>
        <w:shd w:val="clear" w:color="auto" w:fill="FFFFFF"/>
        <w:bidi/>
        <w:spacing w:after="0" w:line="240" w:lineRule="auto"/>
        <w:ind w:left="720" w:hanging="360"/>
        <w:rPr>
          <w:rFonts w:ascii="Tahoma" w:eastAsia="Times New Roman" w:hAnsi="Tahoma" w:cs="B Mitra"/>
          <w:color w:val="747373"/>
          <w:sz w:val="24"/>
          <w:szCs w:val="24"/>
          <w:rtl/>
        </w:rPr>
      </w:pP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  <w:lang w:bidi="fa-IR"/>
        </w:rPr>
        <w:t>۴-</w:t>
      </w:r>
      <w:r w:rsidRPr="00AD7BE9">
        <w:rPr>
          <w:rFonts w:ascii="Cambria" w:eastAsia="Times New Roman" w:hAnsi="Cambria" w:cs="Cambria" w:hint="cs"/>
          <w:b/>
          <w:bCs/>
          <w:color w:val="747373"/>
          <w:sz w:val="24"/>
          <w:szCs w:val="24"/>
          <w:rtl/>
        </w:rPr>
        <w:t>     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تامین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خدمات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باروری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سالم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در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راستای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سلامت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مادر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و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کودک</w:t>
      </w:r>
    </w:p>
    <w:p w:rsidR="00AD7BE9" w:rsidRPr="00AD7BE9" w:rsidRDefault="00AD7BE9" w:rsidP="00AD7BE9">
      <w:pPr>
        <w:shd w:val="clear" w:color="auto" w:fill="FFFFFF"/>
        <w:bidi/>
        <w:spacing w:after="0" w:line="240" w:lineRule="auto"/>
        <w:ind w:left="720" w:hanging="360"/>
        <w:rPr>
          <w:rFonts w:ascii="Tahoma" w:eastAsia="Times New Roman" w:hAnsi="Tahoma" w:cs="B Mitra"/>
          <w:color w:val="747373"/>
          <w:sz w:val="24"/>
          <w:szCs w:val="24"/>
          <w:rtl/>
        </w:rPr>
      </w:pP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  <w:lang w:bidi="fa-IR"/>
        </w:rPr>
        <w:t>۵-</w:t>
      </w:r>
      <w:r w:rsidRPr="00AD7BE9">
        <w:rPr>
          <w:rFonts w:ascii="Cambria" w:eastAsia="Times New Roman" w:hAnsi="Cambria" w:cs="Cambria" w:hint="cs"/>
          <w:b/>
          <w:bCs/>
          <w:color w:val="747373"/>
          <w:sz w:val="24"/>
          <w:szCs w:val="24"/>
          <w:rtl/>
        </w:rPr>
        <w:t>     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ارتقای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دانش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و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نگرش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و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عملکرد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جامعه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در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زمینه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عوامل مستعد کننده ناباروری</w:t>
      </w:r>
    </w:p>
    <w:p w:rsidR="00AD7BE9" w:rsidRPr="00AD7BE9" w:rsidRDefault="00AD7BE9" w:rsidP="00AD7BE9">
      <w:pPr>
        <w:shd w:val="clear" w:color="auto" w:fill="FFFFFF"/>
        <w:bidi/>
        <w:spacing w:after="0" w:line="240" w:lineRule="auto"/>
        <w:ind w:left="720" w:hanging="360"/>
        <w:rPr>
          <w:rFonts w:ascii="Tahoma" w:eastAsia="Times New Roman" w:hAnsi="Tahoma" w:cs="B Mitra"/>
          <w:color w:val="747373"/>
          <w:sz w:val="24"/>
          <w:szCs w:val="24"/>
          <w:rtl/>
        </w:rPr>
      </w:pP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  <w:lang w:bidi="fa-IR"/>
        </w:rPr>
        <w:t>۶-</w:t>
      </w:r>
      <w:r w:rsidRPr="00AD7BE9">
        <w:rPr>
          <w:rFonts w:ascii="Cambria" w:eastAsia="Times New Roman" w:hAnsi="Cambria" w:cs="Cambria" w:hint="cs"/>
          <w:b/>
          <w:bCs/>
          <w:color w:val="747373"/>
          <w:sz w:val="24"/>
          <w:szCs w:val="24"/>
          <w:rtl/>
        </w:rPr>
        <w:t>     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تشخیص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اولیه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زوجین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نابارورو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ارجاع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آنان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به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سطوح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بالاتر</w:t>
      </w:r>
    </w:p>
    <w:p w:rsidR="00AD7BE9" w:rsidRPr="00AD7BE9" w:rsidRDefault="00AD7BE9" w:rsidP="00AD7BE9">
      <w:pPr>
        <w:shd w:val="clear" w:color="auto" w:fill="FFFFFF"/>
        <w:bidi/>
        <w:spacing w:after="0" w:line="400" w:lineRule="atLeast"/>
        <w:ind w:left="720" w:hanging="360"/>
        <w:rPr>
          <w:rFonts w:ascii="Tahoma" w:eastAsia="Times New Roman" w:hAnsi="Tahoma" w:cs="B Mitra"/>
          <w:color w:val="747373"/>
          <w:sz w:val="24"/>
          <w:szCs w:val="24"/>
          <w:rtl/>
        </w:rPr>
      </w:pP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  <w:lang w:bidi="fa-IR"/>
        </w:rPr>
        <w:t>۷-</w:t>
      </w:r>
      <w:r w:rsidRPr="00AD7BE9">
        <w:rPr>
          <w:rFonts w:ascii="Cambria" w:eastAsia="Times New Roman" w:hAnsi="Cambria" w:cs="Cambria" w:hint="cs"/>
          <w:b/>
          <w:bCs/>
          <w:color w:val="747373"/>
          <w:sz w:val="24"/>
          <w:szCs w:val="24"/>
          <w:rtl/>
        </w:rPr>
        <w:t>     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ارتقا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وبهبودشاخص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های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مرتبط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با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سلامت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مادران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و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کودکان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با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تاکید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بر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فرزند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آوری</w:t>
      </w:r>
      <w:r w:rsidRPr="00AD7BE9">
        <w:rPr>
          <w:rFonts w:ascii="Tahoma" w:eastAsia="Times New Roman" w:hAnsi="Tahoma" w:cs="B Mitra"/>
          <w:b/>
          <w:bCs/>
          <w:color w:val="747373"/>
          <w:sz w:val="24"/>
          <w:szCs w:val="24"/>
          <w:rtl/>
        </w:rPr>
        <w:t xml:space="preserve"> </w:t>
      </w:r>
      <w:r w:rsidRPr="00AD7BE9">
        <w:rPr>
          <w:rFonts w:ascii="Tahoma" w:eastAsia="Times New Roman" w:hAnsi="Tahoma" w:cs="B Mitra" w:hint="cs"/>
          <w:b/>
          <w:bCs/>
          <w:color w:val="747373"/>
          <w:sz w:val="24"/>
          <w:szCs w:val="24"/>
          <w:rtl/>
        </w:rPr>
        <w:t>سالم</w:t>
      </w:r>
      <w:r w:rsidRPr="00AD7BE9">
        <w:rPr>
          <w:rFonts w:ascii="Cambria" w:eastAsia="Times New Roman" w:hAnsi="Cambria" w:cs="Cambria" w:hint="cs"/>
          <w:b/>
          <w:bCs/>
          <w:color w:val="747373"/>
          <w:sz w:val="24"/>
          <w:szCs w:val="24"/>
          <w:rtl/>
        </w:rPr>
        <w:t> </w:t>
      </w:r>
    </w:p>
    <w:bookmarkEnd w:id="0"/>
    <w:p w:rsidR="005952FF" w:rsidRDefault="005952FF"/>
    <w:sectPr w:rsidR="005952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4A22D9"/>
    <w:multiLevelType w:val="hybridMultilevel"/>
    <w:tmpl w:val="7338C9C8"/>
    <w:lvl w:ilvl="0" w:tplc="66309D9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BE9"/>
    <w:rsid w:val="005952FF"/>
    <w:rsid w:val="00895CED"/>
    <w:rsid w:val="00AD7BE9"/>
    <w:rsid w:val="00C8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96D90"/>
  <w15:chartTrackingRefBased/>
  <w15:docId w15:val="{E274E284-BF65-441B-B78F-FE7039F68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7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7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Gerdoo.net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jahanbin</dc:creator>
  <cp:keywords/>
  <dc:description/>
  <cp:lastModifiedBy>jahanbin</cp:lastModifiedBy>
  <cp:revision>3</cp:revision>
  <dcterms:created xsi:type="dcterms:W3CDTF">2022-05-23T07:12:00Z</dcterms:created>
  <dcterms:modified xsi:type="dcterms:W3CDTF">2022-05-23T07:15:00Z</dcterms:modified>
</cp:coreProperties>
</file>